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2E535" w14:textId="77777777" w:rsidR="00655D52" w:rsidRDefault="00655D52" w:rsidP="003304CE">
      <w:p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="Times New Roman"/>
          <w:color w:val="auto"/>
          <w:lang w:eastAsia="ja-JP"/>
        </w:rPr>
      </w:pPr>
    </w:p>
    <w:p w14:paraId="3CD00A8E" w14:textId="77777777" w:rsidR="003304CE" w:rsidRPr="003304CE" w:rsidRDefault="00D44032" w:rsidP="003304CE">
      <w:p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="Verdana"/>
          <w:color w:val="auto"/>
          <w:lang w:eastAsia="ja-JP"/>
        </w:rPr>
      </w:pPr>
      <w:hyperlink r:id="rId6" w:history="1">
        <w:r w:rsidR="003304CE" w:rsidRPr="003304CE">
          <w:rPr>
            <w:rFonts w:asciiTheme="minorHAnsi" w:eastAsiaTheme="minorEastAsia" w:hAnsiTheme="minorHAnsi" w:cs="Verdana"/>
            <w:b/>
            <w:bCs/>
            <w:color w:val="0000E9"/>
            <w:u w:val="single" w:color="0000E9"/>
            <w:lang w:eastAsia="ja-JP"/>
          </w:rPr>
          <w:t>Wellington &amp; District Community Centre (New)</w:t>
        </w:r>
      </w:hyperlink>
      <w:r w:rsidR="003304CE" w:rsidRPr="003304CE">
        <w:rPr>
          <w:rFonts w:asciiTheme="minorHAnsi" w:eastAsiaTheme="minorEastAsia" w:hAnsiTheme="minorHAnsi" w:cs="Verdana"/>
          <w:color w:val="auto"/>
          <w:lang w:eastAsia="ja-JP"/>
        </w:rPr>
        <w:t xml:space="preserve"> </w:t>
      </w:r>
    </w:p>
    <w:p w14:paraId="1431BD6F" w14:textId="77777777" w:rsidR="003304CE" w:rsidRPr="00655D52" w:rsidRDefault="003304CE" w:rsidP="00655D52">
      <w:p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="Verdana"/>
          <w:color w:val="auto"/>
          <w:lang w:eastAsia="ja-JP"/>
        </w:rPr>
      </w:pPr>
      <w:r>
        <w:rPr>
          <w:rFonts w:asciiTheme="minorHAnsi" w:eastAsiaTheme="minorEastAsia" w:hAnsiTheme="minorHAnsi" w:cs="Verdana"/>
          <w:color w:val="auto"/>
          <w:lang w:eastAsia="ja-JP"/>
        </w:rPr>
        <w:t xml:space="preserve">111 Belleville St., </w:t>
      </w:r>
      <w:r w:rsidRPr="003304CE">
        <w:rPr>
          <w:rFonts w:asciiTheme="minorHAnsi" w:eastAsiaTheme="minorEastAsia" w:hAnsiTheme="minorHAnsi" w:cs="Verdana"/>
          <w:color w:val="auto"/>
          <w:lang w:eastAsia="ja-JP"/>
        </w:rPr>
        <w:t xml:space="preserve">Wellington, ON K0K3L0 </w:t>
      </w:r>
      <w:r w:rsidR="00655D52">
        <w:rPr>
          <w:rFonts w:asciiTheme="minorHAnsi" w:eastAsiaTheme="minorEastAsia" w:hAnsiTheme="minorHAnsi" w:cs="Verdana"/>
          <w:color w:val="auto"/>
          <w:lang w:eastAsia="ja-JP"/>
        </w:rPr>
        <w:t xml:space="preserve"> /  </w:t>
      </w:r>
      <w:r w:rsidRPr="003304CE">
        <w:rPr>
          <w:rFonts w:asciiTheme="minorHAnsi" w:eastAsiaTheme="minorEastAsia" w:hAnsiTheme="minorHAnsi" w:cs="Verdana"/>
          <w:color w:val="auto"/>
          <w:lang w:eastAsia="ja-JP"/>
        </w:rPr>
        <w:t>613-399-2135</w:t>
      </w:r>
    </w:p>
    <w:p w14:paraId="533D089D" w14:textId="77777777" w:rsidR="003304CE" w:rsidRPr="003304CE" w:rsidRDefault="003304CE" w:rsidP="003304CE">
      <w:p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="Verdana"/>
          <w:color w:val="auto"/>
          <w:lang w:eastAsia="ja-JP"/>
        </w:rPr>
      </w:pPr>
      <w:r w:rsidRPr="003304CE">
        <w:rPr>
          <w:rFonts w:asciiTheme="minorHAnsi" w:eastAsiaTheme="minorEastAsia" w:hAnsiTheme="minorHAnsi" w:cs="Verdana"/>
          <w:color w:val="auto"/>
          <w:lang w:eastAsia="ja-JP"/>
        </w:rPr>
        <w:t>Wellington is located along Hwy-33 on the north shore of Lake Ontario, approx. 25 km south of Belleville and approx. 195 km east of Toronto.</w:t>
      </w:r>
    </w:p>
    <w:p w14:paraId="67805F33" w14:textId="77777777" w:rsidR="003304CE" w:rsidRPr="003304CE" w:rsidRDefault="003304CE" w:rsidP="003304CE">
      <w:p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="Verdana"/>
          <w:color w:val="auto"/>
          <w:lang w:eastAsia="ja-JP"/>
        </w:rPr>
      </w:pPr>
      <w:r w:rsidRPr="003304CE">
        <w:rPr>
          <w:rFonts w:asciiTheme="minorHAnsi" w:eastAsiaTheme="minorEastAsia" w:hAnsiTheme="minorHAnsi" w:cs="Arial"/>
          <w:b/>
          <w:bCs/>
          <w:color w:val="auto"/>
          <w:lang w:eastAsia="ja-JP"/>
        </w:rPr>
        <w:t>From the West (Toronto):</w:t>
      </w:r>
      <w:r w:rsidRPr="003304CE">
        <w:rPr>
          <w:rFonts w:asciiTheme="minorHAnsi" w:eastAsiaTheme="minorEastAsia" w:hAnsiTheme="minorHAnsi" w:cs="Verdana"/>
          <w:color w:val="auto"/>
          <w:lang w:eastAsia="ja-JP"/>
        </w:rPr>
        <w:t xml:space="preserve"> Don Valley Pkwy. north approx. 14 km to Hwy-401 Express East. Proceed east on Hwy-401 Express approx. 23 km to Hwy-401 East. Continue east on Hwy-401 approx. 123 km to </w:t>
      </w:r>
      <w:proofErr w:type="spellStart"/>
      <w:r w:rsidRPr="003304CE">
        <w:rPr>
          <w:rFonts w:asciiTheme="minorHAnsi" w:eastAsiaTheme="minorEastAsia" w:hAnsiTheme="minorHAnsi" w:cs="Verdana"/>
          <w:color w:val="auto"/>
          <w:lang w:eastAsia="ja-JP"/>
        </w:rPr>
        <w:t>Wooler</w:t>
      </w:r>
      <w:proofErr w:type="spellEnd"/>
      <w:r w:rsidRPr="003304CE">
        <w:rPr>
          <w:rFonts w:asciiTheme="minorHAnsi" w:eastAsiaTheme="minorEastAsia" w:hAnsiTheme="minorHAnsi" w:cs="Verdana"/>
          <w:color w:val="auto"/>
          <w:lang w:eastAsia="ja-JP"/>
        </w:rPr>
        <w:t xml:space="preserve"> Rd./CR-40 (exit 522). Turn right on </w:t>
      </w:r>
      <w:proofErr w:type="spellStart"/>
      <w:r w:rsidRPr="003304CE">
        <w:rPr>
          <w:rFonts w:asciiTheme="minorHAnsi" w:eastAsiaTheme="minorEastAsia" w:hAnsiTheme="minorHAnsi" w:cs="Verdana"/>
          <w:color w:val="auto"/>
          <w:lang w:eastAsia="ja-JP"/>
        </w:rPr>
        <w:t>Wooler</w:t>
      </w:r>
      <w:proofErr w:type="spellEnd"/>
      <w:r w:rsidRPr="003304CE">
        <w:rPr>
          <w:rFonts w:asciiTheme="minorHAnsi" w:eastAsiaTheme="minorEastAsia" w:hAnsiTheme="minorHAnsi" w:cs="Verdana"/>
          <w:color w:val="auto"/>
          <w:lang w:eastAsia="ja-JP"/>
        </w:rPr>
        <w:t xml:space="preserve"> Rd./CR-40 and proceed south approx. 6 km to Hwy-33 (Loyalist Pkwy). Continue south on Hwy-33 (Loyalist Pkwy) approx. 31 km to Belleville St./CR-2 in Wellington. Turn left on Belleville St./CR-2 and proceed north approx. 0.5 km to arena on the right.</w:t>
      </w:r>
    </w:p>
    <w:p w14:paraId="42D12482" w14:textId="77777777" w:rsidR="008C2FE7" w:rsidRPr="003304CE" w:rsidRDefault="003304CE" w:rsidP="003304CE">
      <w:pPr>
        <w:ind w:right="-999"/>
        <w:rPr>
          <w:rFonts w:asciiTheme="minorHAnsi" w:hAnsiTheme="minorHAnsi"/>
        </w:rPr>
      </w:pPr>
      <w:r w:rsidRPr="003304CE">
        <w:rPr>
          <w:rFonts w:asciiTheme="minorHAnsi" w:eastAsiaTheme="minorEastAsia" w:hAnsiTheme="minorHAnsi" w:cs="Arial"/>
          <w:b/>
          <w:bCs/>
          <w:color w:val="auto"/>
          <w:lang w:eastAsia="ja-JP"/>
        </w:rPr>
        <w:t>From the East (Kingston):</w:t>
      </w:r>
      <w:r w:rsidRPr="003304CE">
        <w:rPr>
          <w:rFonts w:asciiTheme="minorHAnsi" w:eastAsiaTheme="minorEastAsia" w:hAnsiTheme="minorHAnsi" w:cs="Verdana"/>
          <w:color w:val="auto"/>
          <w:lang w:eastAsia="ja-JP"/>
        </w:rPr>
        <w:t xml:space="preserve"> Hwy-401 west approx. 50 km to Marysville Rd./Hwy-49 (exit 566). Turn left on Marysville Rd./Hwy-49 and proceed south approx. 28 km to Hwy-33 (Loyalist Pkwy). Continue on Loyalist Pkwy./Hwy-33 approx. 17.5 km (becomes Wellington St.) to Belleville St./CR-2 in Wellington. Turn right on Belleville St. and proceed north approx. 0.5 km to arena on the right.</w:t>
      </w:r>
    </w:p>
    <w:p w14:paraId="6C72682A" w14:textId="77777777" w:rsidR="003304CE" w:rsidRPr="003304CE" w:rsidRDefault="00D44032" w:rsidP="003304CE">
      <w:p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="Verdana"/>
          <w:color w:val="auto"/>
          <w:lang w:eastAsia="ja-JP"/>
        </w:rPr>
      </w:pPr>
      <w:hyperlink r:id="rId7" w:history="1">
        <w:r w:rsidR="003304CE" w:rsidRPr="003304CE">
          <w:rPr>
            <w:rFonts w:asciiTheme="minorHAnsi" w:eastAsiaTheme="minorEastAsia" w:hAnsiTheme="minorHAnsi" w:cs="Verdana"/>
            <w:b/>
            <w:bCs/>
            <w:color w:val="0000E9"/>
            <w:u w:val="single" w:color="0000E9"/>
            <w:lang w:eastAsia="ja-JP"/>
          </w:rPr>
          <w:t>Prince Edward Community Centre</w:t>
        </w:r>
      </w:hyperlink>
      <w:r w:rsidR="003304CE" w:rsidRPr="003304CE">
        <w:rPr>
          <w:rFonts w:asciiTheme="minorHAnsi" w:eastAsiaTheme="minorEastAsia" w:hAnsiTheme="minorHAnsi" w:cs="Verdana"/>
          <w:color w:val="auto"/>
          <w:lang w:eastAsia="ja-JP"/>
        </w:rPr>
        <w:t xml:space="preserve"> </w:t>
      </w:r>
    </w:p>
    <w:p w14:paraId="7C130465" w14:textId="77777777" w:rsidR="003304CE" w:rsidRPr="003304CE" w:rsidRDefault="003304CE" w:rsidP="00655D52">
      <w:p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="Verdana"/>
          <w:color w:val="auto"/>
          <w:lang w:eastAsia="ja-JP"/>
        </w:rPr>
      </w:pPr>
      <w:r w:rsidRPr="003304CE">
        <w:rPr>
          <w:rFonts w:asciiTheme="minorHAnsi" w:eastAsiaTheme="minorEastAsia" w:hAnsiTheme="minorHAnsi" w:cs="Verdana"/>
          <w:color w:val="auto"/>
          <w:lang w:eastAsia="ja-JP"/>
        </w:rPr>
        <w:t xml:space="preserve">375 Main St. E </w:t>
      </w:r>
      <w:r>
        <w:rPr>
          <w:rFonts w:asciiTheme="minorHAnsi" w:eastAsiaTheme="minorEastAsia" w:hAnsiTheme="minorHAnsi" w:cs="Verdana"/>
          <w:color w:val="auto"/>
          <w:lang w:eastAsia="ja-JP"/>
        </w:rPr>
        <w:t xml:space="preserve">, </w:t>
      </w:r>
      <w:proofErr w:type="spellStart"/>
      <w:r w:rsidRPr="003304CE">
        <w:rPr>
          <w:rFonts w:asciiTheme="minorHAnsi" w:eastAsiaTheme="minorEastAsia" w:hAnsiTheme="minorHAnsi" w:cs="Verdana"/>
          <w:color w:val="auto"/>
          <w:lang w:eastAsia="ja-JP"/>
        </w:rPr>
        <w:t>Picton</w:t>
      </w:r>
      <w:proofErr w:type="spellEnd"/>
      <w:r w:rsidRPr="003304CE">
        <w:rPr>
          <w:rFonts w:asciiTheme="minorHAnsi" w:eastAsiaTheme="minorEastAsia" w:hAnsiTheme="minorHAnsi" w:cs="Verdana"/>
          <w:color w:val="auto"/>
          <w:lang w:eastAsia="ja-JP"/>
        </w:rPr>
        <w:t xml:space="preserve">, ON K0K2T0 </w:t>
      </w:r>
      <w:r w:rsidR="00655D52">
        <w:rPr>
          <w:rFonts w:asciiTheme="minorHAnsi" w:eastAsiaTheme="minorEastAsia" w:hAnsiTheme="minorHAnsi" w:cs="Verdana"/>
          <w:color w:val="auto"/>
          <w:lang w:eastAsia="ja-JP"/>
        </w:rPr>
        <w:t xml:space="preserve"> /  </w:t>
      </w:r>
      <w:r w:rsidRPr="003304CE">
        <w:rPr>
          <w:rFonts w:asciiTheme="minorHAnsi" w:eastAsiaTheme="minorEastAsia" w:hAnsiTheme="minorHAnsi" w:cs="Verdana"/>
          <w:color w:val="auto"/>
          <w:lang w:eastAsia="ja-JP"/>
        </w:rPr>
        <w:t>613-476-3605</w:t>
      </w:r>
    </w:p>
    <w:p w14:paraId="009CA1B0" w14:textId="77777777" w:rsidR="003304CE" w:rsidRPr="003304CE" w:rsidRDefault="003304CE" w:rsidP="003304CE">
      <w:p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="Verdana"/>
          <w:color w:val="auto"/>
          <w:lang w:eastAsia="ja-JP"/>
        </w:rPr>
      </w:pPr>
      <w:proofErr w:type="spellStart"/>
      <w:r w:rsidRPr="003304CE">
        <w:rPr>
          <w:rFonts w:asciiTheme="minorHAnsi" w:eastAsiaTheme="minorEastAsia" w:hAnsiTheme="minorHAnsi" w:cs="Verdana"/>
          <w:color w:val="auto"/>
          <w:lang w:eastAsia="ja-JP"/>
        </w:rPr>
        <w:t>Picton</w:t>
      </w:r>
      <w:proofErr w:type="spellEnd"/>
      <w:r w:rsidRPr="003304CE">
        <w:rPr>
          <w:rFonts w:asciiTheme="minorHAnsi" w:eastAsiaTheme="minorEastAsia" w:hAnsiTheme="minorHAnsi" w:cs="Verdana"/>
          <w:color w:val="auto"/>
          <w:lang w:eastAsia="ja-JP"/>
        </w:rPr>
        <w:t xml:space="preserve"> is located approx. 30 km southeast of Belleville on the south end of Rt-49, approx. 210 km east of Toronto.</w:t>
      </w:r>
    </w:p>
    <w:p w14:paraId="13F38E51" w14:textId="77777777" w:rsidR="003304CE" w:rsidRPr="003304CE" w:rsidRDefault="003304CE" w:rsidP="003304CE">
      <w:pPr>
        <w:autoSpaceDE w:val="0"/>
        <w:autoSpaceDN w:val="0"/>
        <w:adjustRightInd w:val="0"/>
        <w:spacing w:before="0" w:after="0"/>
        <w:rPr>
          <w:rFonts w:asciiTheme="minorHAnsi" w:eastAsiaTheme="minorEastAsia" w:hAnsiTheme="minorHAnsi" w:cs="Verdana"/>
          <w:color w:val="auto"/>
          <w:lang w:eastAsia="ja-JP"/>
        </w:rPr>
      </w:pPr>
      <w:r w:rsidRPr="003304CE">
        <w:rPr>
          <w:rFonts w:asciiTheme="minorHAnsi" w:eastAsiaTheme="minorEastAsia" w:hAnsiTheme="minorHAnsi" w:cs="Arial"/>
          <w:b/>
          <w:bCs/>
          <w:color w:val="auto"/>
          <w:lang w:eastAsia="ja-JP"/>
        </w:rPr>
        <w:t>From Hwy-401 Eastbound (from Toronto):</w:t>
      </w:r>
      <w:r w:rsidRPr="003304CE">
        <w:rPr>
          <w:rFonts w:asciiTheme="minorHAnsi" w:eastAsiaTheme="minorEastAsia" w:hAnsiTheme="minorHAnsi" w:cs="Verdana"/>
          <w:color w:val="auto"/>
          <w:lang w:eastAsia="ja-JP"/>
        </w:rPr>
        <w:t xml:space="preserve"> East on Hwy-401 to Hwy-62 exit 543. South on Hwy-62 to Hwy-33. East (left) on Hwy-33 to Hwy-49/Main St. E. Left on Hwy-49/Main St. E. to Prince Edward Community Centre. Arena is on the left side of the road. just past Johnson St.</w:t>
      </w:r>
    </w:p>
    <w:p w14:paraId="01A787CE" w14:textId="77777777" w:rsidR="003304CE" w:rsidRDefault="003304CE" w:rsidP="003304CE">
      <w:pPr>
        <w:ind w:right="-999"/>
        <w:rPr>
          <w:rFonts w:asciiTheme="minorHAnsi" w:eastAsiaTheme="minorEastAsia" w:hAnsiTheme="minorHAnsi" w:cs="Verdana"/>
          <w:color w:val="auto"/>
          <w:lang w:eastAsia="ja-JP"/>
        </w:rPr>
      </w:pPr>
      <w:r w:rsidRPr="003304CE">
        <w:rPr>
          <w:rFonts w:asciiTheme="minorHAnsi" w:eastAsiaTheme="minorEastAsia" w:hAnsiTheme="minorHAnsi" w:cs="Arial"/>
          <w:b/>
          <w:bCs/>
          <w:color w:val="auto"/>
          <w:lang w:eastAsia="ja-JP"/>
        </w:rPr>
        <w:t>From Hwy-401 Westbound (towards Toronto):</w:t>
      </w:r>
      <w:r w:rsidRPr="003304CE">
        <w:rPr>
          <w:rFonts w:asciiTheme="minorHAnsi" w:eastAsiaTheme="minorEastAsia" w:hAnsiTheme="minorHAnsi" w:cs="Verdana"/>
          <w:color w:val="auto"/>
          <w:lang w:eastAsia="ja-JP"/>
        </w:rPr>
        <w:t xml:space="preserve"> West on Hwy-401 to Hwy-49 exit 566. South on Hwy-49 to </w:t>
      </w:r>
      <w:proofErr w:type="spellStart"/>
      <w:r w:rsidRPr="003304CE">
        <w:rPr>
          <w:rFonts w:asciiTheme="minorHAnsi" w:eastAsiaTheme="minorEastAsia" w:hAnsiTheme="minorHAnsi" w:cs="Verdana"/>
          <w:color w:val="auto"/>
          <w:lang w:eastAsia="ja-JP"/>
        </w:rPr>
        <w:t>Picton</w:t>
      </w:r>
      <w:proofErr w:type="spellEnd"/>
      <w:r w:rsidRPr="003304CE">
        <w:rPr>
          <w:rFonts w:asciiTheme="minorHAnsi" w:eastAsiaTheme="minorEastAsia" w:hAnsiTheme="minorHAnsi" w:cs="Verdana"/>
          <w:color w:val="auto"/>
          <w:lang w:eastAsia="ja-JP"/>
        </w:rPr>
        <w:t xml:space="preserve">. Prince Edward Community Centre arena in on Hwy-49/Main </w:t>
      </w:r>
      <w:proofErr w:type="spellStart"/>
      <w:r w:rsidRPr="003304CE">
        <w:rPr>
          <w:rFonts w:asciiTheme="minorHAnsi" w:eastAsiaTheme="minorEastAsia" w:hAnsiTheme="minorHAnsi" w:cs="Verdana"/>
          <w:color w:val="auto"/>
          <w:lang w:eastAsia="ja-JP"/>
        </w:rPr>
        <w:t>St.E</w:t>
      </w:r>
      <w:proofErr w:type="spellEnd"/>
      <w:r w:rsidRPr="003304CE">
        <w:rPr>
          <w:rFonts w:asciiTheme="minorHAnsi" w:eastAsiaTheme="minorEastAsia" w:hAnsiTheme="minorHAnsi" w:cs="Verdana"/>
          <w:color w:val="auto"/>
          <w:lang w:eastAsia="ja-JP"/>
        </w:rPr>
        <w:t>. just before Johnson St. on the left.</w:t>
      </w:r>
    </w:p>
    <w:p w14:paraId="1311A8AB" w14:textId="77777777" w:rsidR="003304CE" w:rsidRPr="003304CE" w:rsidRDefault="00D44032" w:rsidP="003304CE">
      <w:pPr>
        <w:autoSpaceDE w:val="0"/>
        <w:autoSpaceDN w:val="0"/>
        <w:adjustRightInd w:val="0"/>
        <w:spacing w:before="0" w:after="0"/>
        <w:ind w:right="-999"/>
        <w:rPr>
          <w:rFonts w:asciiTheme="minorHAnsi" w:eastAsiaTheme="minorHAnsi" w:hAnsiTheme="minorHAnsi" w:cs="Verdana"/>
          <w:color w:val="auto"/>
        </w:rPr>
      </w:pPr>
      <w:hyperlink r:id="rId8" w:anchor="arena" w:history="1">
        <w:r w:rsidR="003304CE" w:rsidRPr="003304CE">
          <w:rPr>
            <w:rFonts w:asciiTheme="minorHAnsi" w:eastAsiaTheme="minorHAnsi" w:hAnsiTheme="minorHAnsi" w:cs="Verdana"/>
            <w:b/>
            <w:bCs/>
            <w:color w:val="0000E9"/>
            <w:u w:val="single" w:color="0000E9"/>
          </w:rPr>
          <w:t>Deseronto Community Recreation Centre</w:t>
        </w:r>
      </w:hyperlink>
      <w:r w:rsidR="003304CE" w:rsidRPr="003304CE">
        <w:rPr>
          <w:rFonts w:asciiTheme="minorHAnsi" w:eastAsiaTheme="minorHAnsi" w:hAnsiTheme="minorHAnsi" w:cs="Verdana"/>
          <w:color w:val="auto"/>
        </w:rPr>
        <w:t xml:space="preserve"> </w:t>
      </w:r>
    </w:p>
    <w:p w14:paraId="27805425" w14:textId="77777777" w:rsidR="003304CE" w:rsidRPr="003304CE" w:rsidRDefault="003304CE" w:rsidP="00655D52">
      <w:pPr>
        <w:autoSpaceDE w:val="0"/>
        <w:autoSpaceDN w:val="0"/>
        <w:adjustRightInd w:val="0"/>
        <w:spacing w:before="0" w:after="0"/>
        <w:ind w:right="-999"/>
        <w:rPr>
          <w:rFonts w:asciiTheme="minorHAnsi" w:eastAsiaTheme="minorHAnsi" w:hAnsiTheme="minorHAnsi" w:cs="Verdana"/>
          <w:color w:val="auto"/>
        </w:rPr>
      </w:pPr>
      <w:r w:rsidRPr="003304CE">
        <w:rPr>
          <w:rFonts w:asciiTheme="minorHAnsi" w:eastAsiaTheme="minorHAnsi" w:hAnsiTheme="minorHAnsi" w:cs="Verdana"/>
          <w:color w:val="auto"/>
        </w:rPr>
        <w:t xml:space="preserve">51 Mechanic St. </w:t>
      </w:r>
      <w:r>
        <w:rPr>
          <w:rFonts w:asciiTheme="minorHAnsi" w:eastAsiaTheme="minorHAnsi" w:hAnsiTheme="minorHAnsi" w:cs="Verdana"/>
          <w:color w:val="auto"/>
        </w:rPr>
        <w:t xml:space="preserve">, </w:t>
      </w:r>
      <w:r w:rsidR="00655D52">
        <w:rPr>
          <w:rFonts w:asciiTheme="minorHAnsi" w:eastAsiaTheme="minorHAnsi" w:hAnsiTheme="minorHAnsi" w:cs="Verdana"/>
          <w:color w:val="auto"/>
        </w:rPr>
        <w:t xml:space="preserve">Deseronto, ON K0K1X0  /  </w:t>
      </w:r>
      <w:r w:rsidRPr="003304CE">
        <w:rPr>
          <w:rFonts w:asciiTheme="minorHAnsi" w:eastAsiaTheme="minorHAnsi" w:hAnsiTheme="minorHAnsi" w:cs="Verdana"/>
          <w:color w:val="auto"/>
        </w:rPr>
        <w:t>613-396-3432</w:t>
      </w:r>
    </w:p>
    <w:p w14:paraId="0128D6A1" w14:textId="77777777" w:rsidR="003304CE" w:rsidRPr="003304CE" w:rsidRDefault="003304CE" w:rsidP="003304CE">
      <w:pPr>
        <w:autoSpaceDE w:val="0"/>
        <w:autoSpaceDN w:val="0"/>
        <w:adjustRightInd w:val="0"/>
        <w:spacing w:before="0" w:after="0"/>
        <w:ind w:right="-999"/>
        <w:rPr>
          <w:rFonts w:asciiTheme="minorHAnsi" w:eastAsiaTheme="minorHAnsi" w:hAnsiTheme="minorHAnsi" w:cs="Verdana"/>
          <w:color w:val="auto"/>
        </w:rPr>
      </w:pPr>
      <w:r w:rsidRPr="003304CE">
        <w:rPr>
          <w:rFonts w:asciiTheme="minorHAnsi" w:eastAsiaTheme="minorHAnsi" w:hAnsiTheme="minorHAnsi" w:cs="Verdana"/>
          <w:color w:val="auto"/>
        </w:rPr>
        <w:t xml:space="preserve">Deseronto is located just south of Hwy-401 on </w:t>
      </w:r>
      <w:r>
        <w:rPr>
          <w:rFonts w:asciiTheme="minorHAnsi" w:eastAsiaTheme="minorHAnsi" w:hAnsiTheme="minorHAnsi" w:cs="Verdana"/>
          <w:color w:val="auto"/>
        </w:rPr>
        <w:t xml:space="preserve">the shore of the Bay of </w:t>
      </w:r>
      <w:proofErr w:type="spellStart"/>
      <w:r>
        <w:rPr>
          <w:rFonts w:asciiTheme="minorHAnsi" w:eastAsiaTheme="minorHAnsi" w:hAnsiTheme="minorHAnsi" w:cs="Verdana"/>
          <w:color w:val="auto"/>
        </w:rPr>
        <w:t>Quinte</w:t>
      </w:r>
      <w:proofErr w:type="spellEnd"/>
      <w:r>
        <w:rPr>
          <w:rFonts w:asciiTheme="minorHAnsi" w:eastAsiaTheme="minorHAnsi" w:hAnsiTheme="minorHAnsi" w:cs="Verdana"/>
          <w:color w:val="auto"/>
        </w:rPr>
        <w:t>.</w:t>
      </w:r>
    </w:p>
    <w:p w14:paraId="16BE8108" w14:textId="77777777" w:rsidR="003304CE" w:rsidRPr="003304CE" w:rsidRDefault="003304CE" w:rsidP="003304CE">
      <w:pPr>
        <w:autoSpaceDE w:val="0"/>
        <w:autoSpaceDN w:val="0"/>
        <w:adjustRightInd w:val="0"/>
        <w:spacing w:before="0" w:after="0"/>
        <w:ind w:right="-999"/>
        <w:rPr>
          <w:rFonts w:asciiTheme="minorHAnsi" w:eastAsiaTheme="minorHAnsi" w:hAnsiTheme="minorHAnsi" w:cs="Verdana"/>
          <w:color w:val="auto"/>
        </w:rPr>
      </w:pPr>
      <w:r w:rsidRPr="003304CE">
        <w:rPr>
          <w:rFonts w:asciiTheme="minorHAnsi" w:eastAsiaTheme="minorHAnsi" w:hAnsiTheme="minorHAnsi" w:cs="Arial"/>
          <w:b/>
          <w:bCs/>
          <w:color w:val="auto"/>
        </w:rPr>
        <w:t>From Hwy-401 Westbound:</w:t>
      </w:r>
      <w:r w:rsidRPr="003304CE">
        <w:rPr>
          <w:rFonts w:asciiTheme="minorHAnsi" w:eastAsiaTheme="minorHAnsi" w:hAnsiTheme="minorHAnsi" w:cs="Verdana"/>
          <w:color w:val="auto"/>
        </w:rPr>
        <w:t xml:space="preserve"> Hwy-401 west to Deseronto Rd./Hwy-10 (exit 570). Turn left on Deseronto Rd. (Hwy-10) and proceed south to Dundas St. (Hwy-2) in Deseronto (approx. 3.5 km). Turn right on Dundas St. (Hwy-2) and proceed to Pearl St. at the west end of Deseronto (approx. 0.75 km). Turn left (south) on Pearl St. to Park St. (approx. 2 blocks). Turn right (west) on Park St. to Mechanic </w:t>
      </w:r>
      <w:bookmarkStart w:id="0" w:name="_GoBack"/>
      <w:r w:rsidRPr="003304CE">
        <w:rPr>
          <w:rFonts w:asciiTheme="minorHAnsi" w:eastAsiaTheme="minorHAnsi" w:hAnsiTheme="minorHAnsi" w:cs="Verdana"/>
          <w:color w:val="auto"/>
        </w:rPr>
        <w:t>St. (1 block). Turn left (south) on Mechanic St. to arena.</w:t>
      </w:r>
    </w:p>
    <w:bookmarkEnd w:id="0"/>
    <w:p w14:paraId="2568DFA2" w14:textId="77777777" w:rsidR="003304CE" w:rsidRPr="003304CE" w:rsidRDefault="003304CE" w:rsidP="003304CE">
      <w:pPr>
        <w:autoSpaceDE w:val="0"/>
        <w:autoSpaceDN w:val="0"/>
        <w:adjustRightInd w:val="0"/>
        <w:spacing w:before="0" w:after="0"/>
        <w:ind w:right="-999"/>
        <w:rPr>
          <w:rFonts w:asciiTheme="minorHAnsi" w:eastAsiaTheme="minorHAnsi" w:hAnsiTheme="minorHAnsi" w:cs="Verdana"/>
          <w:color w:val="auto"/>
        </w:rPr>
      </w:pPr>
      <w:r w:rsidRPr="003304CE">
        <w:rPr>
          <w:rFonts w:asciiTheme="minorHAnsi" w:eastAsiaTheme="minorHAnsi" w:hAnsiTheme="minorHAnsi" w:cs="Arial"/>
          <w:b/>
          <w:bCs/>
          <w:color w:val="auto"/>
        </w:rPr>
        <w:t>From Hwy-401 Eastbound:</w:t>
      </w:r>
      <w:r w:rsidRPr="003304CE">
        <w:rPr>
          <w:rFonts w:asciiTheme="minorHAnsi" w:eastAsiaTheme="minorHAnsi" w:hAnsiTheme="minorHAnsi" w:cs="Verdana"/>
          <w:color w:val="auto"/>
        </w:rPr>
        <w:t xml:space="preserve"> Hwy-401 east to Deseronto Rd./Hwy-10 (exit 570). Turn right on Deseronto Rd. (Hwy-10) and proceed south to Dundas St. (Hwy-2) in Deseronto (approx. 3.5 km). Turn right on Dundas St. (Hwy-2) and proceed to Pearl St. at the west end of Deseronto (approx. 0.75 km). Turn left (south) on Pearl St. to Park St. (approx. 2 blocks). Turn right (west) on Park St. to Mechanic St. (1 block). Turn left (south) on Mechanic St. to arena.</w:t>
      </w:r>
    </w:p>
    <w:p w14:paraId="327AF44A" w14:textId="464F18A0" w:rsidR="003304CE" w:rsidRDefault="003304CE" w:rsidP="001E37CA">
      <w:pPr>
        <w:pStyle w:val="ParticipatingTeams"/>
        <w:ind w:right="-999"/>
        <w:rPr>
          <w:rFonts w:asciiTheme="minorHAnsi" w:eastAsiaTheme="minorHAnsi" w:hAnsiTheme="minorHAnsi" w:cs="Verdana"/>
          <w:color w:val="auto"/>
          <w:sz w:val="22"/>
          <w:szCs w:val="22"/>
        </w:rPr>
      </w:pPr>
      <w:r w:rsidRPr="003304CE">
        <w:rPr>
          <w:rFonts w:asciiTheme="minorHAnsi" w:eastAsiaTheme="minorHAnsi" w:hAnsiTheme="minorHAnsi" w:cs="Arial"/>
          <w:b/>
          <w:bCs/>
          <w:color w:val="auto"/>
          <w:sz w:val="22"/>
          <w:szCs w:val="22"/>
        </w:rPr>
        <w:t xml:space="preserve">From </w:t>
      </w:r>
      <w:proofErr w:type="spellStart"/>
      <w:r w:rsidRPr="003304CE">
        <w:rPr>
          <w:rFonts w:asciiTheme="minorHAnsi" w:eastAsiaTheme="minorHAnsi" w:hAnsiTheme="minorHAnsi" w:cs="Arial"/>
          <w:b/>
          <w:bCs/>
          <w:color w:val="auto"/>
          <w:sz w:val="22"/>
          <w:szCs w:val="22"/>
        </w:rPr>
        <w:t>Picton</w:t>
      </w:r>
      <w:proofErr w:type="spellEnd"/>
      <w:r w:rsidRPr="003304CE">
        <w:rPr>
          <w:rFonts w:asciiTheme="minorHAnsi" w:eastAsiaTheme="minorHAnsi" w:hAnsiTheme="minorHAnsi" w:cs="Arial"/>
          <w:b/>
          <w:bCs/>
          <w:color w:val="auto"/>
          <w:sz w:val="22"/>
          <w:szCs w:val="22"/>
        </w:rPr>
        <w:t>:</w:t>
      </w:r>
      <w:r w:rsidRPr="003304CE">
        <w:rPr>
          <w:rFonts w:asciiTheme="minorHAnsi" w:eastAsiaTheme="minorHAnsi" w:hAnsiTheme="minorHAnsi" w:cs="Verdana"/>
          <w:color w:val="auto"/>
          <w:sz w:val="22"/>
          <w:szCs w:val="22"/>
        </w:rPr>
        <w:t xml:space="preserve"> Hwy-49 north from </w:t>
      </w:r>
      <w:proofErr w:type="spellStart"/>
      <w:r w:rsidRPr="003304CE">
        <w:rPr>
          <w:rFonts w:asciiTheme="minorHAnsi" w:eastAsiaTheme="minorHAnsi" w:hAnsiTheme="minorHAnsi" w:cs="Verdana"/>
          <w:color w:val="auto"/>
          <w:sz w:val="22"/>
          <w:szCs w:val="22"/>
        </w:rPr>
        <w:t>Picton</w:t>
      </w:r>
      <w:proofErr w:type="spellEnd"/>
      <w:r w:rsidRPr="003304CE">
        <w:rPr>
          <w:rFonts w:asciiTheme="minorHAnsi" w:eastAsiaTheme="minorHAnsi" w:hAnsiTheme="minorHAnsi" w:cs="Verdana"/>
          <w:color w:val="auto"/>
          <w:sz w:val="22"/>
          <w:szCs w:val="22"/>
        </w:rPr>
        <w:t xml:space="preserve"> to Bayshore Rd. (approx. 20 km). Turn right (west) on Bayshore Road. Proceed approx. 2.0 km to Mechanic St. (west end of Deseronto). Turn left (north) on Mechanic St. to arena.</w:t>
      </w:r>
    </w:p>
    <w:p w14:paraId="63707CD4" w14:textId="2AA22709" w:rsidR="00F92A05" w:rsidRPr="00F92A05" w:rsidRDefault="00F92A05" w:rsidP="001E37CA">
      <w:pPr>
        <w:pStyle w:val="ParticipatingTeams"/>
        <w:ind w:right="-999"/>
        <w:rPr>
          <w:rFonts w:asciiTheme="minorHAnsi" w:eastAsiaTheme="minorHAnsi" w:hAnsiTheme="minorHAnsi" w:cs="Verdana"/>
          <w:i/>
          <w:color w:val="auto"/>
          <w:sz w:val="22"/>
          <w:szCs w:val="22"/>
        </w:rPr>
      </w:pPr>
      <w:r w:rsidRPr="00F92A05">
        <w:rPr>
          <w:rFonts w:asciiTheme="minorHAnsi" w:eastAsiaTheme="minorHAnsi" w:hAnsiTheme="minorHAnsi" w:cs="Verdana"/>
          <w:b/>
          <w:i/>
          <w:color w:val="auto"/>
          <w:sz w:val="22"/>
          <w:szCs w:val="22"/>
        </w:rPr>
        <w:t>NOTE:</w:t>
      </w:r>
      <w:r w:rsidRPr="00F92A05">
        <w:rPr>
          <w:rFonts w:asciiTheme="minorHAnsi" w:eastAsiaTheme="minorHAnsi" w:hAnsiTheme="minorHAnsi" w:cs="Verdana"/>
          <w:i/>
          <w:color w:val="auto"/>
          <w:sz w:val="22"/>
          <w:szCs w:val="22"/>
        </w:rPr>
        <w:t xml:space="preserve">  There may be delays on the bridge connecting the </w:t>
      </w:r>
      <w:proofErr w:type="spellStart"/>
      <w:r w:rsidRPr="00F92A05">
        <w:rPr>
          <w:rFonts w:asciiTheme="minorHAnsi" w:eastAsiaTheme="minorHAnsi" w:hAnsiTheme="minorHAnsi" w:cs="Verdana"/>
          <w:i/>
          <w:color w:val="auto"/>
          <w:sz w:val="22"/>
          <w:szCs w:val="22"/>
        </w:rPr>
        <w:t>Tyendinaga</w:t>
      </w:r>
      <w:proofErr w:type="spellEnd"/>
      <w:r w:rsidRPr="00F92A05">
        <w:rPr>
          <w:rFonts w:asciiTheme="minorHAnsi" w:eastAsiaTheme="minorHAnsi" w:hAnsiTheme="minorHAnsi" w:cs="Verdana"/>
          <w:i/>
          <w:color w:val="auto"/>
          <w:sz w:val="22"/>
          <w:szCs w:val="22"/>
        </w:rPr>
        <w:t xml:space="preserve"> Territory and PEC on Hwy 49.  </w:t>
      </w:r>
    </w:p>
    <w:sectPr w:rsidR="00F92A05" w:rsidRPr="00F92A05" w:rsidSect="008C2FE7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2EF04" w14:textId="77777777" w:rsidR="00D44032" w:rsidRDefault="00D44032" w:rsidP="003304CE">
      <w:pPr>
        <w:spacing w:before="0" w:after="0"/>
      </w:pPr>
      <w:r>
        <w:separator/>
      </w:r>
    </w:p>
  </w:endnote>
  <w:endnote w:type="continuationSeparator" w:id="0">
    <w:p w14:paraId="6C790CF4" w14:textId="77777777" w:rsidR="00D44032" w:rsidRDefault="00D44032" w:rsidP="003304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AB747" w14:textId="77777777" w:rsidR="00D44032" w:rsidRDefault="00D44032" w:rsidP="003304CE">
      <w:pPr>
        <w:spacing w:before="0" w:after="0"/>
      </w:pPr>
      <w:r>
        <w:separator/>
      </w:r>
    </w:p>
  </w:footnote>
  <w:footnote w:type="continuationSeparator" w:id="0">
    <w:p w14:paraId="0F2BB456" w14:textId="77777777" w:rsidR="00D44032" w:rsidRDefault="00D44032" w:rsidP="003304C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F1CE" w14:textId="31DCFA44" w:rsidR="003304CE" w:rsidRPr="00655D52" w:rsidRDefault="001E37CA">
    <w:pPr>
      <w:pStyle w:val="Header"/>
      <w:rPr>
        <w:b/>
        <w:sz w:val="36"/>
        <w:szCs w:val="36"/>
      </w:rPr>
    </w:pPr>
    <w:r>
      <w:rPr>
        <w:noProof/>
      </w:rPr>
      <w:drawing>
        <wp:inline distT="0" distB="0" distL="0" distR="0" wp14:anchorId="55817E9B" wp14:editId="08EE1EC4">
          <wp:extent cx="1498600" cy="80004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WM-Logo-2018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091" cy="816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 xml:space="preserve">    </w:t>
    </w:r>
    <w:r w:rsidR="003304CE" w:rsidRPr="00655D52">
      <w:rPr>
        <w:b/>
        <w:sz w:val="36"/>
        <w:szCs w:val="36"/>
      </w:rPr>
      <w:t>DIRECTIONS TO MILK 201</w:t>
    </w:r>
    <w:r w:rsidR="005F7D32">
      <w:rPr>
        <w:b/>
        <w:sz w:val="36"/>
        <w:szCs w:val="36"/>
      </w:rPr>
      <w:t>9</w:t>
    </w:r>
    <w:r w:rsidR="003304CE" w:rsidRPr="00655D52">
      <w:rPr>
        <w:b/>
        <w:sz w:val="36"/>
        <w:szCs w:val="36"/>
      </w:rPr>
      <w:t xml:space="preserve"> ARENAS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CE"/>
    <w:rsid w:val="0008532A"/>
    <w:rsid w:val="001E37CA"/>
    <w:rsid w:val="003304CE"/>
    <w:rsid w:val="005F7D32"/>
    <w:rsid w:val="00655D52"/>
    <w:rsid w:val="008C2FE7"/>
    <w:rsid w:val="00B55A1A"/>
    <w:rsid w:val="00D44032"/>
    <w:rsid w:val="00F92A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D9A2879"/>
  <w15:docId w15:val="{E843E872-94F8-6343-A8E1-42EF4941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4CE"/>
    <w:pPr>
      <w:widowControl w:val="0"/>
      <w:spacing w:before="65" w:after="195"/>
    </w:pPr>
    <w:rPr>
      <w:rFonts w:ascii="Cambria" w:eastAsia="Cambria" w:hAnsi="Cambria" w:cs="Cambria"/>
      <w:color w:val="231F2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icipatingTeams">
    <w:name w:val="Participating Teams"/>
    <w:basedOn w:val="Normal"/>
    <w:qFormat/>
    <w:rsid w:val="003304CE"/>
    <w:pPr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04CE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304CE"/>
    <w:rPr>
      <w:rFonts w:ascii="Cambria" w:eastAsia="Cambria" w:hAnsi="Cambria" w:cs="Cambria"/>
      <w:color w:val="231F2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04CE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04CE"/>
    <w:rPr>
      <w:rFonts w:ascii="Cambria" w:eastAsia="Cambria" w:hAnsi="Cambria" w:cs="Cambria"/>
      <w:color w:val="231F2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52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52"/>
    <w:rPr>
      <w:rFonts w:ascii="Lucida Grande" w:eastAsia="Cambria" w:hAnsi="Lucida Grande" w:cs="Lucida Grande"/>
      <w:color w:val="231F2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eronto.ca/departments/parks-recre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county.on.ca/government/rec_parks_culture/parks_arenas/arena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county.on.ca/government/rec_parks_culture/parks_arenas/arena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2933</Characters>
  <Application>Microsoft Office Word</Application>
  <DocSecurity>0</DocSecurity>
  <Lines>24</Lines>
  <Paragraphs>6</Paragraphs>
  <ScaleCrop>false</ScaleCrop>
  <Company>Gap Point Reach inc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Gilbert</dc:creator>
  <cp:keywords/>
  <dc:description/>
  <cp:lastModifiedBy>Microsoft Office User</cp:lastModifiedBy>
  <cp:revision>4</cp:revision>
  <dcterms:created xsi:type="dcterms:W3CDTF">2018-10-17T15:37:00Z</dcterms:created>
  <dcterms:modified xsi:type="dcterms:W3CDTF">2019-10-16T16:54:00Z</dcterms:modified>
</cp:coreProperties>
</file>